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38F" w:rsidRDefault="007371A8" w:rsidP="00FF69A9">
      <w:pPr>
        <w:pStyle w:val="1"/>
        <w:framePr w:w="2477" w:h="361" w:wrap="none" w:vAnchor="page" w:hAnchor="page" w:x="5116" w:y="841"/>
        <w:ind w:firstLine="380"/>
      </w:pPr>
      <w:r>
        <w:rPr>
          <w:b/>
          <w:bCs/>
        </w:rPr>
        <w:t>ДОГОВОР № о</w:t>
      </w:r>
      <w:r w:rsidR="00FF69A9">
        <w:rPr>
          <w:b/>
          <w:bCs/>
        </w:rPr>
        <w:t xml:space="preserve"> </w:t>
      </w:r>
      <w:r>
        <w:rPr>
          <w:b/>
          <w:bCs/>
        </w:rPr>
        <w:t>сетевом взаимодействии</w:t>
      </w:r>
    </w:p>
    <w:p w:rsidR="006A538F" w:rsidRDefault="007371A8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4314825</wp:posOffset>
            </wp:positionH>
            <wp:positionV relativeFrom="margin">
              <wp:posOffset>0</wp:posOffset>
            </wp:positionV>
            <wp:extent cx="311150" cy="2984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1115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538F" w:rsidRDefault="006A538F">
      <w:pPr>
        <w:spacing w:after="359" w:line="1" w:lineRule="exact"/>
      </w:pPr>
    </w:p>
    <w:p w:rsidR="006A538F" w:rsidRDefault="006A538F">
      <w:pPr>
        <w:spacing w:line="1" w:lineRule="exact"/>
        <w:sectPr w:rsidR="006A538F">
          <w:pgSz w:w="11900" w:h="16840"/>
          <w:pgMar w:top="548" w:right="550" w:bottom="397" w:left="785" w:header="120" w:footer="3" w:gutter="0"/>
          <w:pgNumType w:start="1"/>
          <w:cols w:space="720"/>
          <w:noEndnote/>
          <w:docGrid w:linePitch="360"/>
        </w:sectPr>
      </w:pPr>
    </w:p>
    <w:p w:rsidR="006A538F" w:rsidRDefault="007371A8">
      <w:pPr>
        <w:pStyle w:val="1"/>
        <w:tabs>
          <w:tab w:val="left" w:pos="1042"/>
        </w:tabs>
        <w:spacing w:after="200"/>
        <w:ind w:firstLine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63500</wp:posOffset>
                </wp:positionV>
                <wp:extent cx="731520" cy="16446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538F" w:rsidRDefault="007371A8">
                            <w:pPr>
                              <w:pStyle w:val="1"/>
                              <w:ind w:firstLine="0"/>
                            </w:pPr>
                            <w:r>
                              <w:t>г. Уссурийск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8.049999999999997pt;margin-top:5.pt;width:57.600000000000001pt;height:12.9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г. Уссурийск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FF69A9">
        <w:t>28.06.2025 год</w:t>
      </w:r>
      <w:bookmarkStart w:id="0" w:name="_GoBack"/>
      <w:bookmarkEnd w:id="0"/>
    </w:p>
    <w:p w:rsidR="006A538F" w:rsidRDefault="007371A8">
      <w:pPr>
        <w:pStyle w:val="1"/>
        <w:ind w:firstLine="580"/>
        <w:jc w:val="both"/>
      </w:pPr>
      <w:r>
        <w:rPr>
          <w:b/>
          <w:bCs/>
        </w:rPr>
        <w:t xml:space="preserve">Муниципальное бюджетное общеобразовательное учреждение «Барано-Оренбургская средняя общеобразовательная школа Пограничного муниципального округ», </w:t>
      </w:r>
      <w:r>
        <w:t>именуемое в дальнейшем «Школа», в лице директора школы Гаврилова Владимира Васильевича, действующего на основа</w:t>
      </w:r>
      <w:r>
        <w:t xml:space="preserve">нии Устава, и </w:t>
      </w:r>
      <w:r>
        <w:rPr>
          <w:b/>
          <w:bCs/>
        </w:rPr>
        <w:t xml:space="preserve">Краевое государственное бюджетное профессиональное образовательное учреждение «Уссурийский агропромышленный колледж», </w:t>
      </w:r>
      <w:r>
        <w:t>именуемое в дальнейшем «Колледж» в лице директора Куценко Алексея Анатольевича, действующего на основании Устава, с другой с</w:t>
      </w:r>
      <w:r>
        <w:t>тороны, именуемые в дальнейшем «Стороны», заключили настоящий договор о нижеследующем:</w:t>
      </w:r>
    </w:p>
    <w:p w:rsidR="006A538F" w:rsidRDefault="007371A8">
      <w:pPr>
        <w:pStyle w:val="1"/>
        <w:numPr>
          <w:ilvl w:val="0"/>
          <w:numId w:val="1"/>
        </w:numPr>
        <w:tabs>
          <w:tab w:val="left" w:pos="298"/>
        </w:tabs>
        <w:ind w:firstLine="0"/>
        <w:jc w:val="center"/>
      </w:pPr>
      <w:r>
        <w:rPr>
          <w:b/>
          <w:bCs/>
        </w:rPr>
        <w:t>Предмет договора</w:t>
      </w:r>
    </w:p>
    <w:p w:rsidR="006A538F" w:rsidRDefault="007371A8">
      <w:pPr>
        <w:pStyle w:val="1"/>
        <w:numPr>
          <w:ilvl w:val="1"/>
          <w:numId w:val="1"/>
        </w:numPr>
        <w:tabs>
          <w:tab w:val="left" w:pos="1042"/>
        </w:tabs>
        <w:ind w:firstLine="580"/>
        <w:jc w:val="both"/>
      </w:pPr>
      <w:r>
        <w:t>Предметом настоящего договора является установление и развитие долгосрочных партнерских отношений между Школой и Колледжем на основе интеграции образова</w:t>
      </w:r>
      <w:r>
        <w:t>тельного, научного и инновационного потенциала Сторон в рамках кластерного образования «</w:t>
      </w:r>
      <w:proofErr w:type="spellStart"/>
      <w:r>
        <w:t>Агрокласс</w:t>
      </w:r>
      <w:proofErr w:type="spellEnd"/>
      <w:r>
        <w:t xml:space="preserve"> в Приморской школе» и федерального проекта «Профессионалитет».</w:t>
      </w:r>
    </w:p>
    <w:p w:rsidR="006A538F" w:rsidRDefault="007371A8">
      <w:pPr>
        <w:pStyle w:val="1"/>
        <w:numPr>
          <w:ilvl w:val="1"/>
          <w:numId w:val="1"/>
        </w:numPr>
        <w:tabs>
          <w:tab w:val="left" w:pos="1633"/>
        </w:tabs>
        <w:spacing w:after="200"/>
        <w:ind w:firstLine="580"/>
        <w:jc w:val="both"/>
      </w:pPr>
      <w:r>
        <w:t>Реализация договора основана на уважении интересов каждой из Сторон.</w:t>
      </w:r>
    </w:p>
    <w:p w:rsidR="006A538F" w:rsidRDefault="007371A8">
      <w:pPr>
        <w:pStyle w:val="1"/>
        <w:numPr>
          <w:ilvl w:val="0"/>
          <w:numId w:val="1"/>
        </w:numPr>
        <w:tabs>
          <w:tab w:val="left" w:pos="317"/>
        </w:tabs>
        <w:ind w:firstLine="0"/>
        <w:jc w:val="center"/>
      </w:pPr>
      <w:r>
        <w:rPr>
          <w:b/>
          <w:bCs/>
        </w:rPr>
        <w:t>Основные направления сотру</w:t>
      </w:r>
      <w:r>
        <w:rPr>
          <w:b/>
          <w:bCs/>
        </w:rPr>
        <w:t>дничества</w:t>
      </w:r>
    </w:p>
    <w:p w:rsidR="006A538F" w:rsidRDefault="007371A8">
      <w:pPr>
        <w:pStyle w:val="11"/>
        <w:keepNext/>
        <w:keepLines/>
        <w:numPr>
          <w:ilvl w:val="1"/>
          <w:numId w:val="1"/>
        </w:numPr>
        <w:tabs>
          <w:tab w:val="left" w:pos="1042"/>
        </w:tabs>
        <w:ind w:firstLine="560"/>
        <w:jc w:val="both"/>
      </w:pPr>
      <w:bookmarkStart w:id="1" w:name="bookmark0"/>
      <w:r>
        <w:t>Стороны организуют сотрудничество по следующим направлениям:</w:t>
      </w:r>
      <w:bookmarkEnd w:id="1"/>
    </w:p>
    <w:p w:rsidR="006A538F" w:rsidRDefault="007371A8">
      <w:pPr>
        <w:pStyle w:val="1"/>
        <w:numPr>
          <w:ilvl w:val="0"/>
          <w:numId w:val="2"/>
        </w:numPr>
        <w:tabs>
          <w:tab w:val="left" w:pos="791"/>
        </w:tabs>
        <w:ind w:firstLine="560"/>
        <w:jc w:val="both"/>
      </w:pPr>
      <w:r>
        <w:t>разработка, реализация и оценка основных и дополнительных образовательных программ;</w:t>
      </w:r>
    </w:p>
    <w:p w:rsidR="006A538F" w:rsidRDefault="007371A8">
      <w:pPr>
        <w:pStyle w:val="1"/>
        <w:numPr>
          <w:ilvl w:val="0"/>
          <w:numId w:val="2"/>
        </w:numPr>
        <w:tabs>
          <w:tab w:val="left" w:pos="791"/>
        </w:tabs>
        <w:ind w:firstLine="560"/>
        <w:jc w:val="both"/>
      </w:pPr>
      <w:r>
        <w:t>проведение совместной научно-исследовательской работы;</w:t>
      </w:r>
    </w:p>
    <w:p w:rsidR="006A538F" w:rsidRDefault="007371A8">
      <w:pPr>
        <w:pStyle w:val="1"/>
        <w:numPr>
          <w:ilvl w:val="0"/>
          <w:numId w:val="2"/>
        </w:numPr>
        <w:tabs>
          <w:tab w:val="left" w:pos="787"/>
        </w:tabs>
        <w:ind w:firstLine="580"/>
        <w:jc w:val="both"/>
      </w:pPr>
      <w:r>
        <w:t xml:space="preserve">проведение совместной </w:t>
      </w:r>
      <w:r>
        <w:t>профориентационной работы, включая профориентацию по федеральному проекту «Профессионалитет»;</w:t>
      </w:r>
    </w:p>
    <w:p w:rsidR="006A538F" w:rsidRDefault="007371A8">
      <w:pPr>
        <w:pStyle w:val="1"/>
        <w:numPr>
          <w:ilvl w:val="0"/>
          <w:numId w:val="2"/>
        </w:numPr>
        <w:tabs>
          <w:tab w:val="left" w:pos="815"/>
        </w:tabs>
        <w:ind w:firstLine="580"/>
        <w:jc w:val="both"/>
      </w:pPr>
      <w:r>
        <w:t>информационный обмен.</w:t>
      </w:r>
    </w:p>
    <w:p w:rsidR="006A538F" w:rsidRDefault="007371A8">
      <w:pPr>
        <w:pStyle w:val="11"/>
        <w:keepNext/>
        <w:keepLines/>
        <w:numPr>
          <w:ilvl w:val="1"/>
          <w:numId w:val="1"/>
        </w:numPr>
        <w:tabs>
          <w:tab w:val="left" w:pos="1042"/>
        </w:tabs>
        <w:jc w:val="both"/>
      </w:pPr>
      <w:bookmarkStart w:id="2" w:name="bookmark2"/>
      <w:r>
        <w:t>В области разработки, реализации и оценки основных и дополнительных образовательных программ Стороны обязуются по взаимной договоренности:</w:t>
      </w:r>
      <w:bookmarkEnd w:id="2"/>
    </w:p>
    <w:p w:rsidR="006A538F" w:rsidRDefault="007371A8">
      <w:pPr>
        <w:pStyle w:val="1"/>
        <w:numPr>
          <w:ilvl w:val="2"/>
          <w:numId w:val="1"/>
        </w:numPr>
        <w:tabs>
          <w:tab w:val="left" w:pos="1195"/>
        </w:tabs>
        <w:ind w:firstLine="580"/>
        <w:jc w:val="both"/>
      </w:pPr>
      <w:r>
        <w:t>П</w:t>
      </w:r>
      <w:r>
        <w:t>роводить совместный семинары, круглые столы по вопросам содержания и методов обучения.</w:t>
      </w:r>
    </w:p>
    <w:p w:rsidR="006A538F" w:rsidRDefault="007371A8">
      <w:pPr>
        <w:pStyle w:val="1"/>
        <w:numPr>
          <w:ilvl w:val="2"/>
          <w:numId w:val="1"/>
        </w:numPr>
        <w:tabs>
          <w:tab w:val="left" w:pos="1195"/>
        </w:tabs>
        <w:ind w:firstLine="580"/>
        <w:jc w:val="both"/>
      </w:pPr>
      <w:r>
        <w:t>Привлекать специалистов для чтения лекций, проведения семинаров, консультаций, занятий.</w:t>
      </w:r>
    </w:p>
    <w:p w:rsidR="006A538F" w:rsidRDefault="007371A8">
      <w:pPr>
        <w:pStyle w:val="1"/>
        <w:numPr>
          <w:ilvl w:val="2"/>
          <w:numId w:val="1"/>
        </w:numPr>
        <w:tabs>
          <w:tab w:val="left" w:pos="1171"/>
        </w:tabs>
        <w:ind w:firstLine="580"/>
        <w:jc w:val="both"/>
      </w:pPr>
      <w:r>
        <w:t xml:space="preserve">Участвовать в разработке основных профессиональных образовательных </w:t>
      </w:r>
      <w:r>
        <w:t xml:space="preserve">программ согласно ФГОС СОО, и СПО, программ </w:t>
      </w:r>
      <w:proofErr w:type="spellStart"/>
      <w:r>
        <w:t>профессибнального</w:t>
      </w:r>
      <w:proofErr w:type="spellEnd"/>
      <w:r>
        <w:t xml:space="preserve"> обучения и программ дополнительного профессионального образования.</w:t>
      </w:r>
    </w:p>
    <w:p w:rsidR="006A538F" w:rsidRDefault="007371A8">
      <w:pPr>
        <w:pStyle w:val="1"/>
        <w:numPr>
          <w:ilvl w:val="2"/>
          <w:numId w:val="1"/>
        </w:numPr>
        <w:tabs>
          <w:tab w:val="left" w:pos="1195"/>
        </w:tabs>
        <w:ind w:firstLine="580"/>
        <w:jc w:val="both"/>
      </w:pPr>
      <w:r>
        <w:t>Совместно реализовать программы профессионального обучения.</w:t>
      </w:r>
    </w:p>
    <w:p w:rsidR="006A538F" w:rsidRDefault="007371A8">
      <w:pPr>
        <w:pStyle w:val="1"/>
        <w:numPr>
          <w:ilvl w:val="2"/>
          <w:numId w:val="1"/>
        </w:numPr>
        <w:tabs>
          <w:tab w:val="left" w:pos="1171"/>
        </w:tabs>
        <w:ind w:firstLine="580"/>
        <w:jc w:val="both"/>
      </w:pPr>
      <w:r>
        <w:t>Совместно реализовывать программы повышения квалификации и професси</w:t>
      </w:r>
      <w:r>
        <w:t>ональной переподготовки, в том числе в форме стажировок.</w:t>
      </w:r>
    </w:p>
    <w:p w:rsidR="006A538F" w:rsidRDefault="007371A8">
      <w:pPr>
        <w:pStyle w:val="1"/>
        <w:numPr>
          <w:ilvl w:val="2"/>
          <w:numId w:val="1"/>
        </w:numPr>
        <w:tabs>
          <w:tab w:val="left" w:pos="1171"/>
        </w:tabs>
        <w:ind w:firstLine="580"/>
        <w:jc w:val="both"/>
      </w:pPr>
      <w:r>
        <w:t>Использовать современные^ методики образовательного процесса и инновационные образовательные технологии в образовательном процессе.</w:t>
      </w:r>
    </w:p>
    <w:p w:rsidR="006A538F" w:rsidRDefault="007371A8">
      <w:pPr>
        <w:pStyle w:val="11"/>
        <w:keepNext/>
        <w:keepLines/>
        <w:numPr>
          <w:ilvl w:val="1"/>
          <w:numId w:val="1"/>
        </w:numPr>
        <w:tabs>
          <w:tab w:val="left" w:pos="1042"/>
        </w:tabs>
        <w:jc w:val="both"/>
      </w:pPr>
      <w:bookmarkStart w:id="3" w:name="bookmark4"/>
      <w:r>
        <w:t>В области проведения научных исследований и создания конкурентоспос</w:t>
      </w:r>
      <w:r>
        <w:t>обных инновационных разработок Стороны обязуются по взаимной договоренности:</w:t>
      </w:r>
      <w:bookmarkEnd w:id="3"/>
    </w:p>
    <w:p w:rsidR="006A538F" w:rsidRDefault="007371A8">
      <w:pPr>
        <w:pStyle w:val="1"/>
        <w:numPr>
          <w:ilvl w:val="2"/>
          <w:numId w:val="1"/>
        </w:numPr>
        <w:tabs>
          <w:tab w:val="left" w:pos="1167"/>
        </w:tabs>
        <w:ind w:firstLine="580"/>
        <w:jc w:val="both"/>
      </w:pPr>
      <w:r>
        <w:t>Проводить совместные научно-исследовательские, опытно-конструкторские и опытно-технологические работы в направлениях, представляющих взаимный интерес.</w:t>
      </w:r>
    </w:p>
    <w:p w:rsidR="006A538F" w:rsidRDefault="007371A8">
      <w:pPr>
        <w:pStyle w:val="1"/>
        <w:numPr>
          <w:ilvl w:val="2"/>
          <w:numId w:val="1"/>
        </w:numPr>
        <w:tabs>
          <w:tab w:val="left" w:pos="1633"/>
        </w:tabs>
        <w:ind w:firstLine="560"/>
        <w:jc w:val="both"/>
      </w:pPr>
      <w:r>
        <w:t xml:space="preserve">Совместно </w:t>
      </w:r>
      <w:r>
        <w:t>реализовывать научные программы и проекты на региональном и федеральном уровнях.</w:t>
      </w:r>
    </w:p>
    <w:p w:rsidR="006A538F" w:rsidRDefault="007371A8">
      <w:pPr>
        <w:pStyle w:val="1"/>
        <w:numPr>
          <w:ilvl w:val="2"/>
          <w:numId w:val="1"/>
        </w:numPr>
        <w:tabs>
          <w:tab w:val="left" w:pos="1633"/>
        </w:tabs>
        <w:ind w:firstLine="560"/>
        <w:jc w:val="both"/>
      </w:pPr>
      <w:r>
        <w:t>Осуществлять практическое внедрение результатов совместной научно-исследовательской деятельности.</w:t>
      </w:r>
    </w:p>
    <w:p w:rsidR="006A538F" w:rsidRDefault="007371A8">
      <w:pPr>
        <w:pStyle w:val="1"/>
        <w:numPr>
          <w:ilvl w:val="2"/>
          <w:numId w:val="1"/>
        </w:numPr>
        <w:tabs>
          <w:tab w:val="left" w:pos="1171"/>
        </w:tabs>
        <w:ind w:firstLine="580"/>
        <w:jc w:val="both"/>
      </w:pPr>
      <w:r>
        <w:t>Вовлекать обучающихся Школы и Колледжа в научную деятельность путем проведени</w:t>
      </w:r>
      <w:r>
        <w:t xml:space="preserve">я предметных олимпиад, конкурсов, конференций </w:t>
      </w:r>
      <w:proofErr w:type="spellStart"/>
      <w:r>
        <w:t>и;других</w:t>
      </w:r>
      <w:proofErr w:type="spellEnd"/>
      <w:r>
        <w:t xml:space="preserve"> научных мероприятий.</w:t>
      </w:r>
    </w:p>
    <w:p w:rsidR="006A538F" w:rsidRDefault="007371A8">
      <w:pPr>
        <w:pStyle w:val="1"/>
        <w:numPr>
          <w:ilvl w:val="2"/>
          <w:numId w:val="1"/>
        </w:numPr>
        <w:tabs>
          <w:tab w:val="left" w:pos="1162"/>
        </w:tabs>
        <w:ind w:firstLine="580"/>
        <w:jc w:val="both"/>
      </w:pPr>
      <w:r>
        <w:t xml:space="preserve">Участвовать в </w:t>
      </w:r>
      <w:proofErr w:type="spellStart"/>
      <w:r>
        <w:t>фминарах</w:t>
      </w:r>
      <w:proofErr w:type="spellEnd"/>
      <w:r>
        <w:t>, конференциях, тематических круглых столах, симпозиумах, выставках и других научных мероприятиях, организуемых любой из Сторон.</w:t>
      </w:r>
    </w:p>
    <w:p w:rsidR="006A538F" w:rsidRDefault="007371A8">
      <w:pPr>
        <w:pStyle w:val="11"/>
        <w:keepNext/>
        <w:keepLines/>
        <w:numPr>
          <w:ilvl w:val="1"/>
          <w:numId w:val="1"/>
        </w:numPr>
        <w:tabs>
          <w:tab w:val="left" w:pos="1042"/>
        </w:tabs>
        <w:ind w:firstLine="560"/>
        <w:jc w:val="both"/>
      </w:pPr>
      <w:bookmarkStart w:id="4" w:name="bookmark6"/>
      <w:r>
        <w:t>Проведение совместной профори</w:t>
      </w:r>
      <w:r>
        <w:t>ентационной работы:</w:t>
      </w:r>
      <w:bookmarkEnd w:id="4"/>
    </w:p>
    <w:p w:rsidR="006A538F" w:rsidRDefault="007371A8">
      <w:pPr>
        <w:pStyle w:val="1"/>
        <w:numPr>
          <w:ilvl w:val="2"/>
          <w:numId w:val="1"/>
        </w:numPr>
        <w:tabs>
          <w:tab w:val="left" w:pos="1162"/>
        </w:tabs>
        <w:ind w:firstLine="580"/>
        <w:jc w:val="both"/>
      </w:pPr>
      <w:r>
        <w:t xml:space="preserve">Совместно участвовать в; проведении профориентационных мероприятий: ярмарок вакансий, дней карьеры, презентаций и др. </w:t>
      </w:r>
      <w:r>
        <w:rPr>
          <w:lang w:val="en-US" w:eastAsia="en-US" w:bidi="en-US"/>
        </w:rPr>
        <w:t>j</w:t>
      </w:r>
      <w:r w:rsidRPr="00FF69A9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J</w:t>
      </w:r>
      <w:proofErr w:type="spellEnd"/>
    </w:p>
    <w:p w:rsidR="006A538F" w:rsidRDefault="007371A8">
      <w:pPr>
        <w:pStyle w:val="1"/>
        <w:numPr>
          <w:ilvl w:val="2"/>
          <w:numId w:val="1"/>
        </w:numPr>
        <w:tabs>
          <w:tab w:val="left" w:pos="1633"/>
        </w:tabs>
        <w:ind w:firstLine="560"/>
        <w:jc w:val="both"/>
      </w:pPr>
      <w:r>
        <w:t xml:space="preserve">Организовывать </w:t>
      </w:r>
      <w:proofErr w:type="spellStart"/>
      <w:r>
        <w:t>мастёр-классыщо</w:t>
      </w:r>
      <w:proofErr w:type="spellEnd"/>
      <w:r>
        <w:t xml:space="preserve"> направлениям подготовки, реализуемым в Колледже.</w:t>
      </w:r>
    </w:p>
    <w:p w:rsidR="006A538F" w:rsidRDefault="007371A8">
      <w:pPr>
        <w:pStyle w:val="1"/>
        <w:numPr>
          <w:ilvl w:val="2"/>
          <w:numId w:val="1"/>
        </w:numPr>
        <w:tabs>
          <w:tab w:val="left" w:pos="1162"/>
          <w:tab w:val="left" w:pos="2213"/>
        </w:tabs>
        <w:ind w:firstLine="580"/>
        <w:jc w:val="both"/>
      </w:pPr>
      <w:r>
        <w:t>Совместно участвовать в проведении</w:t>
      </w:r>
      <w:r>
        <w:t xml:space="preserve"> родительских собраний, конференций по вопросам поступления в Колледж.</w:t>
      </w:r>
      <w:r>
        <w:tab/>
        <w:t>: 4</w:t>
      </w:r>
    </w:p>
    <w:p w:rsidR="006A538F" w:rsidRDefault="007371A8">
      <w:pPr>
        <w:pStyle w:val="1"/>
        <w:numPr>
          <w:ilvl w:val="2"/>
          <w:numId w:val="1"/>
        </w:numPr>
        <w:tabs>
          <w:tab w:val="left" w:pos="1162"/>
        </w:tabs>
        <w:ind w:firstLine="580"/>
        <w:jc w:val="both"/>
      </w:pPr>
      <w:r>
        <w:t>Реализовывать сетевое взаимодействие с предприятиями в форме проведения экскурсий и иных формах в направлениях, представляющих взаимный интерес, в том числе в рамках федерального пр</w:t>
      </w:r>
      <w:r>
        <w:t>оекта «Профессионалитет».</w:t>
      </w:r>
    </w:p>
    <w:p w:rsidR="006A538F" w:rsidRDefault="007371A8">
      <w:pPr>
        <w:pStyle w:val="11"/>
        <w:keepNext/>
        <w:keepLines/>
        <w:numPr>
          <w:ilvl w:val="1"/>
          <w:numId w:val="1"/>
        </w:numPr>
        <w:tabs>
          <w:tab w:val="left" w:pos="1042"/>
        </w:tabs>
        <w:ind w:firstLine="560"/>
        <w:jc w:val="both"/>
      </w:pPr>
      <w:bookmarkStart w:id="5" w:name="bookmark8"/>
      <w:r>
        <w:t xml:space="preserve">В области информационного </w:t>
      </w:r>
      <w:proofErr w:type="spellStart"/>
      <w:r>
        <w:t>оцмена</w:t>
      </w:r>
      <w:proofErr w:type="spellEnd"/>
      <w:r>
        <w:t xml:space="preserve"> Стороны обязуются по взаимной договоренности:</w:t>
      </w:r>
      <w:bookmarkEnd w:id="5"/>
    </w:p>
    <w:p w:rsidR="006A538F" w:rsidRDefault="007371A8">
      <w:pPr>
        <w:pStyle w:val="1"/>
        <w:numPr>
          <w:ilvl w:val="2"/>
          <w:numId w:val="1"/>
        </w:numPr>
        <w:tabs>
          <w:tab w:val="left" w:pos="1162"/>
        </w:tabs>
        <w:ind w:firstLine="580"/>
        <w:jc w:val="both"/>
      </w:pPr>
      <w:r>
        <w:t xml:space="preserve">Осуществлять обмен учебно-методической, научной и иной информацией и материалами, не содержащими сведения, составляющие государственную и коммерческую </w:t>
      </w:r>
      <w:r>
        <w:t>тайну, и иные сведения ограниченного доступа.</w:t>
      </w:r>
    </w:p>
    <w:p w:rsidR="006A538F" w:rsidRDefault="007371A8">
      <w:pPr>
        <w:pStyle w:val="1"/>
        <w:numPr>
          <w:ilvl w:val="2"/>
          <w:numId w:val="1"/>
        </w:numPr>
        <w:tabs>
          <w:tab w:val="left" w:pos="1162"/>
        </w:tabs>
        <w:ind w:firstLine="580"/>
        <w:jc w:val="both"/>
      </w:pPr>
      <w:r>
        <w:t xml:space="preserve">Осуществлять информационно-рекламную поддержку сотрудничества Сторон путем размещения информации на сайтах </w:t>
      </w:r>
      <w:proofErr w:type="gramStart"/>
      <w:r>
        <w:t>и</w:t>
      </w:r>
      <w:proofErr w:type="gramEnd"/>
      <w:r>
        <w:t xml:space="preserve"> В печатных изданиях Сторон.</w:t>
      </w:r>
    </w:p>
    <w:p w:rsidR="006A538F" w:rsidRDefault="007371A8">
      <w:pPr>
        <w:pStyle w:val="1"/>
        <w:numPr>
          <w:ilvl w:val="2"/>
          <w:numId w:val="1"/>
        </w:numPr>
        <w:tabs>
          <w:tab w:val="left" w:pos="1633"/>
        </w:tabs>
        <w:ind w:firstLine="560"/>
        <w:jc w:val="both"/>
      </w:pPr>
      <w:r>
        <w:t>Осуществлять совместную популяризацию сотрудничества Сторон.</w:t>
      </w:r>
    </w:p>
    <w:p w:rsidR="006A538F" w:rsidRDefault="007371A8">
      <w:pPr>
        <w:pStyle w:val="1"/>
        <w:numPr>
          <w:ilvl w:val="2"/>
          <w:numId w:val="1"/>
        </w:numPr>
        <w:tabs>
          <w:tab w:val="left" w:pos="1162"/>
          <w:tab w:val="left" w:pos="2213"/>
          <w:tab w:val="left" w:pos="2621"/>
          <w:tab w:val="left" w:pos="2904"/>
          <w:tab w:val="left" w:pos="3213"/>
        </w:tabs>
        <w:spacing w:after="200"/>
        <w:ind w:firstLine="580"/>
        <w:jc w:val="both"/>
      </w:pPr>
      <w:r>
        <w:t xml:space="preserve">Участвовать </w:t>
      </w:r>
      <w:r>
        <w:t>в подготовке и размещении информационных, рекламных и иных материалов в различных изданиях.</w:t>
      </w:r>
      <w:r>
        <w:tab/>
        <w:t>:</w:t>
      </w:r>
      <w:r>
        <w:tab/>
        <w:t>.</w:t>
      </w:r>
      <w:r>
        <w:tab/>
        <w:t>'</w:t>
      </w:r>
      <w:r>
        <w:tab/>
        <w:t>„</w:t>
      </w:r>
    </w:p>
    <w:p w:rsidR="006A538F" w:rsidRDefault="007371A8">
      <w:pPr>
        <w:pStyle w:val="1"/>
        <w:tabs>
          <w:tab w:val="left" w:pos="3213"/>
          <w:tab w:val="left" w:pos="3886"/>
        </w:tabs>
        <w:ind w:left="2240" w:firstLine="0"/>
        <w:jc w:val="both"/>
      </w:pPr>
      <w:r>
        <w:t xml:space="preserve">;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ab/>
      </w:r>
      <w:r>
        <w:t>'</w:t>
      </w:r>
      <w:r>
        <w:rPr>
          <w:b/>
          <w:bCs/>
        </w:rPr>
        <w:tab/>
        <w:t>3. Координация деятельности</w:t>
      </w:r>
    </w:p>
    <w:p w:rsidR="006A538F" w:rsidRDefault="007371A8">
      <w:pPr>
        <w:pStyle w:val="1"/>
        <w:numPr>
          <w:ilvl w:val="1"/>
          <w:numId w:val="3"/>
        </w:numPr>
        <w:tabs>
          <w:tab w:val="left" w:pos="1042"/>
        </w:tabs>
        <w:ind w:firstLine="580"/>
        <w:jc w:val="both"/>
      </w:pPr>
      <w:r>
        <w:t xml:space="preserve">Стороны ежегодно составляют план мероприятий по реализации договора, который после утверждения обеими Сторонами </w:t>
      </w:r>
      <w:r>
        <w:t>становится неотъемлемой частью настоящего договора.</w:t>
      </w:r>
    </w:p>
    <w:p w:rsidR="006A538F" w:rsidRDefault="007371A8">
      <w:pPr>
        <w:pStyle w:val="1"/>
        <w:numPr>
          <w:ilvl w:val="1"/>
          <w:numId w:val="3"/>
        </w:numPr>
        <w:tabs>
          <w:tab w:val="left" w:pos="1042"/>
        </w:tabs>
        <w:ind w:firstLine="580"/>
        <w:jc w:val="both"/>
      </w:pPr>
      <w:r>
        <w:t>Конкретное содержание совместной деятельности, обязательства Сторон, сроки их выполнения, объемы и условия финансирования, организационные и иные аспекты сотрудничества определяются на основе отдельных</w:t>
      </w:r>
      <w:r>
        <w:br w:type="page"/>
      </w:r>
      <w:r>
        <w:lastRenderedPageBreak/>
        <w:t>до</w:t>
      </w:r>
      <w:r>
        <w:t>говоров (соглашений и протоколов) между Сторонами.</w:t>
      </w:r>
    </w:p>
    <w:p w:rsidR="006A538F" w:rsidRDefault="007371A8">
      <w:pPr>
        <w:pStyle w:val="1"/>
        <w:numPr>
          <w:ilvl w:val="1"/>
          <w:numId w:val="3"/>
        </w:numPr>
        <w:tabs>
          <w:tab w:val="left" w:pos="980"/>
        </w:tabs>
        <w:ind w:firstLine="560"/>
        <w:jc w:val="both"/>
      </w:pPr>
      <w:r>
        <w:t>При необходимости по каждому из конкретных мероприятий может быть назначен координатор, представляющий свою Сторону во всех вопросах, связанных с деятельностью по конкретному мероприятию, которые могут вкл</w:t>
      </w:r>
      <w:r>
        <w:t>ючать переговоры, планирование и выполнение предусмотренных этим мероприятием задач и связь с другой Стороной.</w:t>
      </w:r>
    </w:p>
    <w:p w:rsidR="006A538F" w:rsidRDefault="007371A8">
      <w:pPr>
        <w:pStyle w:val="1"/>
        <w:numPr>
          <w:ilvl w:val="0"/>
          <w:numId w:val="4"/>
        </w:numPr>
        <w:tabs>
          <w:tab w:val="left" w:pos="270"/>
        </w:tabs>
        <w:ind w:firstLine="0"/>
        <w:jc w:val="center"/>
      </w:pPr>
      <w:r>
        <w:rPr>
          <w:b/>
          <w:bCs/>
        </w:rPr>
        <w:t>Срок действия договора</w:t>
      </w:r>
    </w:p>
    <w:p w:rsidR="006A538F" w:rsidRDefault="007371A8">
      <w:pPr>
        <w:pStyle w:val="1"/>
        <w:numPr>
          <w:ilvl w:val="1"/>
          <w:numId w:val="4"/>
        </w:numPr>
        <w:tabs>
          <w:tab w:val="left" w:pos="980"/>
        </w:tabs>
        <w:ind w:firstLine="560"/>
        <w:jc w:val="both"/>
      </w:pPr>
      <w:r>
        <w:t>Настоящий договор вступает в силу с момента его подписания Сторонами и действует до тех пор, пока одна из Сторон не изъяви</w:t>
      </w:r>
      <w:r>
        <w:t>т желание о его прекращении, письменно уведомив об этом другую Сторону за один месяц до его прекращения.</w:t>
      </w:r>
    </w:p>
    <w:p w:rsidR="006A538F" w:rsidRDefault="007371A8">
      <w:pPr>
        <w:pStyle w:val="1"/>
        <w:numPr>
          <w:ilvl w:val="0"/>
          <w:numId w:val="4"/>
        </w:numPr>
        <w:tabs>
          <w:tab w:val="left" w:pos="284"/>
        </w:tabs>
        <w:ind w:firstLine="0"/>
        <w:jc w:val="center"/>
      </w:pPr>
      <w:r>
        <w:rPr>
          <w:b/>
          <w:bCs/>
        </w:rPr>
        <w:t>Заключительные положения</w:t>
      </w:r>
    </w:p>
    <w:p w:rsidR="006A538F" w:rsidRDefault="007371A8">
      <w:pPr>
        <w:pStyle w:val="1"/>
        <w:numPr>
          <w:ilvl w:val="1"/>
          <w:numId w:val="4"/>
        </w:numPr>
        <w:tabs>
          <w:tab w:val="left" w:pos="970"/>
        </w:tabs>
        <w:ind w:firstLine="560"/>
        <w:jc w:val="both"/>
      </w:pPr>
      <w:r>
        <w:t xml:space="preserve">Все изменения, дополнения и приложения к настоящему договору, совершенные в письменной форме и подписанные надлежащим образом </w:t>
      </w:r>
      <w:r>
        <w:t>Сторонами, являются его неотъемлемой частью.</w:t>
      </w:r>
    </w:p>
    <w:p w:rsidR="006A538F" w:rsidRDefault="007371A8">
      <w:pPr>
        <w:pStyle w:val="1"/>
        <w:numPr>
          <w:ilvl w:val="1"/>
          <w:numId w:val="4"/>
        </w:numPr>
        <w:tabs>
          <w:tab w:val="left" w:pos="1510"/>
        </w:tabs>
        <w:ind w:firstLine="560"/>
      </w:pPr>
      <w:r>
        <w:t>Настоящий договор не содержит финансовых обязательств Сторон.</w:t>
      </w:r>
    </w:p>
    <w:p w:rsidR="006A538F" w:rsidRDefault="007371A8">
      <w:pPr>
        <w:pStyle w:val="1"/>
        <w:numPr>
          <w:ilvl w:val="1"/>
          <w:numId w:val="4"/>
        </w:numPr>
        <w:tabs>
          <w:tab w:val="left" w:pos="975"/>
        </w:tabs>
        <w:ind w:firstLine="560"/>
      </w:pPr>
      <w:r>
        <w:t>Все споры, претензии и разногласия, возникающие по настоящему договору или в связи с ним, решаются путем взаимных консультаций и .переговоров. В част</w:t>
      </w:r>
      <w:r>
        <w:t>и, неурегулированной настоящим договором. Стороны, руководствуются действующим законодательством Российской Федерации.</w:t>
      </w:r>
    </w:p>
    <w:p w:rsidR="006A538F" w:rsidRDefault="007371A8">
      <w:pPr>
        <w:pStyle w:val="1"/>
        <w:numPr>
          <w:ilvl w:val="1"/>
          <w:numId w:val="4"/>
        </w:numPr>
        <w:tabs>
          <w:tab w:val="left" w:pos="980"/>
        </w:tabs>
        <w:ind w:firstLine="560"/>
      </w:pPr>
      <w:r>
        <w:t xml:space="preserve">Стороны обязуются не разглашать конфиденциальные сведения, которые стали известны в процессе совместной деятельности в рамках настоящего </w:t>
      </w:r>
      <w:r>
        <w:t>договора. Разглашение таких сведений возможно только с письменного согласия Сторон.</w:t>
      </w:r>
    </w:p>
    <w:p w:rsidR="006A538F" w:rsidRDefault="007371A8">
      <w:pPr>
        <w:pStyle w:val="1"/>
        <w:numPr>
          <w:ilvl w:val="1"/>
          <w:numId w:val="4"/>
        </w:numPr>
        <w:tabs>
          <w:tab w:val="left" w:pos="980"/>
        </w:tabs>
        <w:spacing w:after="220"/>
        <w:ind w:firstLine="560"/>
      </w:pPr>
      <w:r>
        <w:t xml:space="preserve">Договор составлен в 2-х (двух) подлинных экземплярах, по одному для каждой из Сторон и имеет одинаковую </w:t>
      </w:r>
      <w:proofErr w:type="spellStart"/>
      <w:r>
        <w:t>юридическуф</w:t>
      </w:r>
      <w:proofErr w:type="spellEnd"/>
      <w:r>
        <w:t xml:space="preserve"> билу.</w:t>
      </w:r>
    </w:p>
    <w:p w:rsidR="006A538F" w:rsidRDefault="007371A8">
      <w:pPr>
        <w:pStyle w:val="1"/>
        <w:numPr>
          <w:ilvl w:val="0"/>
          <w:numId w:val="4"/>
        </w:numPr>
        <w:tabs>
          <w:tab w:val="left" w:pos="270"/>
        </w:tabs>
        <w:spacing w:after="220"/>
        <w:ind w:firstLine="0"/>
        <w:jc w:val="center"/>
      </w:pPr>
      <w:r>
        <w:rPr>
          <w:b/>
          <w:bCs/>
        </w:rPr>
        <w:t>Юридические адреса и реквизиты Сторон</w:t>
      </w:r>
    </w:p>
    <w:p w:rsidR="006A538F" w:rsidRDefault="007371A8">
      <w:pPr>
        <w:pStyle w:val="1"/>
        <w:tabs>
          <w:tab w:val="left" w:pos="5506"/>
        </w:tabs>
        <w:ind w:firstLine="0"/>
        <w:jc w:val="center"/>
      </w:pPr>
      <w:r>
        <w:rPr>
          <w:b/>
          <w:bCs/>
        </w:rPr>
        <w:t>Школа:</w:t>
      </w:r>
      <w:r>
        <w:rPr>
          <w:b/>
          <w:bCs/>
        </w:rPr>
        <w:tab/>
      </w:r>
      <w:r>
        <w:rPr>
          <w:b/>
          <w:bCs/>
        </w:rPr>
        <w:t>Колледж:</w:t>
      </w:r>
    </w:p>
    <w:p w:rsidR="006A538F" w:rsidRDefault="007371A8">
      <w:pPr>
        <w:pStyle w:val="20"/>
        <w:tabs>
          <w:tab w:val="left" w:pos="3695"/>
        </w:tabs>
      </w:pPr>
      <w:r>
        <w:t>' I</w:t>
      </w:r>
      <w:r>
        <w:tab/>
      </w:r>
      <w:r>
        <w:rPr>
          <w:vertAlign w:val="superscript"/>
        </w:rPr>
        <w:t>1</w:t>
      </w:r>
      <w:r>
        <w:t xml:space="preserve"> ’</w:t>
      </w:r>
    </w:p>
    <w:p w:rsidR="006A538F" w:rsidRDefault="007371A8">
      <w:pPr>
        <w:pStyle w:val="1"/>
        <w:spacing w:after="220"/>
        <w:ind w:left="280" w:hanging="60"/>
      </w:pPr>
      <w:r>
        <w:rPr>
          <w:noProof/>
        </w:rPr>
        <mc:AlternateContent>
          <mc:Choice Requires="wps">
            <w:drawing>
              <wp:anchor distT="0" distB="0" distL="101600" distR="101600" simplePos="0" relativeHeight="125829380" behindDoc="0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12700</wp:posOffset>
                </wp:positionV>
                <wp:extent cx="3066415" cy="60642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6415" cy="60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538F" w:rsidRDefault="007371A8">
                            <w:pPr>
                              <w:pStyle w:val="1"/>
                              <w:ind w:firstLine="0"/>
                            </w:pPr>
                            <w:r>
                              <w:t>КГБ ПОУ «Уссурийский агропромышленный колледж» Почтовый адрес: 692519, г. Уссурийск, ул. Советская, д. 33.</w:t>
                            </w:r>
                          </w:p>
                          <w:p w:rsidR="006A538F" w:rsidRDefault="007371A8">
                            <w:pPr>
                              <w:pStyle w:val="1"/>
                              <w:ind w:firstLine="0"/>
                            </w:pPr>
                            <w:r>
                              <w:t>Телефон: 8 (4234) 3?-04-52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11.80000000000001pt;margin-top:1.pt;width:241.45000000000002pt;height:47.75pt;z-index:-125829373;mso-wrap-distance-left:8.pt;mso-wrap-distance-right:8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КГБ ПОУ «Уссурийский агропромышленный колледж» Почтовый адрес: 692519, г. Уссурийск, ул. Советская, д. 33.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Телефон: 8 (4234) 3?-04-52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 xml:space="preserve">МБОУ «Барано-Оренбургская СОШ ПМО» </w:t>
      </w:r>
      <w:r>
        <w:t xml:space="preserve">692593 Приморский край, Пограничный район, с. Барано-Оренбургское, </w:t>
      </w:r>
      <w:r>
        <w:t>Военный городок №57,строение 1</w:t>
      </w:r>
    </w:p>
    <w:p w:rsidR="006A538F" w:rsidRDefault="007371A8">
      <w:pPr>
        <w:pStyle w:val="1"/>
        <w:tabs>
          <w:tab w:val="left" w:pos="2071"/>
          <w:tab w:val="left" w:pos="3695"/>
        </w:tabs>
        <w:ind w:firstLine="0"/>
      </w:pPr>
      <w:r>
        <w:rPr>
          <w:noProof/>
        </w:rPr>
        <w:drawing>
          <wp:anchor distT="0" distB="0" distL="349250" distR="574675" simplePos="0" relativeHeight="125829382" behindDoc="0" locked="0" layoutInCell="1" allowOverlap="1">
            <wp:simplePos x="0" y="0"/>
            <wp:positionH relativeFrom="page">
              <wp:posOffset>4197350</wp:posOffset>
            </wp:positionH>
            <wp:positionV relativeFrom="paragraph">
              <wp:posOffset>12700</wp:posOffset>
            </wp:positionV>
            <wp:extent cx="1438910" cy="1200785"/>
            <wp:effectExtent l="0" t="0" r="0" b="0"/>
            <wp:wrapSquare wrapText="lef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3891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5316220</wp:posOffset>
                </wp:positionH>
                <wp:positionV relativeFrom="paragraph">
                  <wp:posOffset>603885</wp:posOffset>
                </wp:positionV>
                <wp:extent cx="777240" cy="16446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538F" w:rsidRDefault="007371A8">
                            <w:pPr>
                              <w:pStyle w:val="a5"/>
                            </w:pPr>
                            <w:r>
                              <w:t>А.А. Куценко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18.60000000000002pt;margin-top:47.550000000000004pt;width:61.200000000000003pt;height:12.9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А.А. Куценко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3962400</wp:posOffset>
                </wp:positionH>
                <wp:positionV relativeFrom="paragraph">
                  <wp:posOffset>607060</wp:posOffset>
                </wp:positionV>
                <wp:extent cx="582295" cy="16446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538F" w:rsidRDefault="007371A8">
                            <w:pPr>
                              <w:pStyle w:val="a5"/>
                            </w:pPr>
                            <w:r>
                              <w:t>Директор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12.pt;margin-top:47.800000000000004pt;width:45.850000000000001pt;height:12.95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Директор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3962400</wp:posOffset>
                </wp:positionH>
                <wp:positionV relativeFrom="paragraph">
                  <wp:posOffset>896620</wp:posOffset>
                </wp:positionV>
                <wp:extent cx="295910" cy="15875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538F" w:rsidRDefault="007371A8">
                            <w:pPr>
                              <w:pStyle w:val="a5"/>
                            </w:pPr>
                            <w:r>
                              <w:t>М.П.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12.pt;margin-top:70.600000000000009pt;width:23.300000000000001pt;height:12.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М.П.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ИНН 2525007507 КПП 252501001 БИК 010507002</w:t>
      </w:r>
      <w:r>
        <w:tab/>
      </w:r>
      <w:r>
        <w:rPr>
          <w:vertAlign w:val="superscript"/>
        </w:rPr>
        <w:t>;</w:t>
      </w:r>
      <w:r>
        <w:tab/>
        <w:t>’</w:t>
      </w:r>
    </w:p>
    <w:p w:rsidR="006A538F" w:rsidRDefault="007371A8">
      <w:pPr>
        <w:pStyle w:val="1"/>
        <w:ind w:firstLine="0"/>
      </w:pPr>
      <w:r>
        <w:t>ОГРН 1022501181548 ' р/с 03234643055320002000</w:t>
      </w:r>
    </w:p>
    <w:p w:rsidR="006A538F" w:rsidRDefault="007371A8">
      <w:pPr>
        <w:pStyle w:val="1"/>
        <w:tabs>
          <w:tab w:val="left" w:pos="2071"/>
          <w:tab w:val="left" w:pos="3695"/>
        </w:tabs>
        <w:spacing w:line="312" w:lineRule="auto"/>
        <w:ind w:firstLine="0"/>
        <w:sectPr w:rsidR="006A538F">
          <w:type w:val="continuous"/>
          <w:pgSz w:w="11900" w:h="16840"/>
          <w:pgMar w:top="599" w:right="514" w:bottom="432" w:left="720" w:header="171" w:footer="3" w:gutter="0"/>
          <w:cols w:space="720"/>
          <w:noEndnote/>
          <w:docGrid w:linePitch="360"/>
        </w:sectPr>
      </w:pPr>
      <w:r>
        <w:t xml:space="preserve">Финансовое управление Администрации Пограничного </w:t>
      </w:r>
      <w:r>
        <w:t>муниципального округа Приморского (МБОУ «Барано- Оренбургская СОШ ПМО», л/с 20206Б80160, л/с 21206Б80160) Дальневосточное ГУ Банка России//УФК по Приморскому краю г. Владивосток Тел.8(42345)29-3-47</w:t>
      </w:r>
      <w:r>
        <w:tab/>
      </w:r>
      <w:proofErr w:type="spellStart"/>
      <w:r>
        <w:rPr>
          <w:lang w:val="en-US" w:eastAsia="en-US" w:bidi="en-US"/>
        </w:rPr>
        <w:t>i</w:t>
      </w:r>
      <w:proofErr w:type="spellEnd"/>
      <w:r w:rsidRPr="00FF69A9">
        <w:rPr>
          <w:lang w:eastAsia="en-US" w:bidi="en-US"/>
        </w:rPr>
        <w:t xml:space="preserve"> </w:t>
      </w:r>
      <w:r>
        <w:t>'!</w:t>
      </w:r>
      <w:r>
        <w:tab/>
        <w:t>,</w:t>
      </w:r>
    </w:p>
    <w:p w:rsidR="006A538F" w:rsidRDefault="006A538F">
      <w:pPr>
        <w:spacing w:line="179" w:lineRule="exact"/>
        <w:rPr>
          <w:sz w:val="14"/>
          <w:szCs w:val="14"/>
        </w:rPr>
      </w:pPr>
    </w:p>
    <w:p w:rsidR="006A538F" w:rsidRDefault="006A538F">
      <w:pPr>
        <w:spacing w:line="1" w:lineRule="exact"/>
        <w:sectPr w:rsidR="006A538F">
          <w:type w:val="continuous"/>
          <w:pgSz w:w="11900" w:h="16840"/>
          <w:pgMar w:top="691" w:right="0" w:bottom="691" w:left="0" w:header="0" w:footer="3" w:gutter="0"/>
          <w:cols w:space="720"/>
          <w:noEndnote/>
          <w:docGrid w:linePitch="360"/>
        </w:sectPr>
      </w:pPr>
    </w:p>
    <w:p w:rsidR="006A538F" w:rsidRDefault="007371A8">
      <w:pPr>
        <w:pStyle w:val="a5"/>
        <w:framePr w:w="1608" w:h="480" w:wrap="none" w:vAnchor="text" w:hAnchor="page" w:x="3126" w:y="645"/>
        <w:jc w:val="left"/>
      </w:pPr>
      <w:r>
        <w:t xml:space="preserve">Гаврилов </w:t>
      </w:r>
      <w:proofErr w:type="gramStart"/>
      <w:r>
        <w:t>В.В</w:t>
      </w:r>
      <w:proofErr w:type="gramEnd"/>
    </w:p>
    <w:p w:rsidR="006A538F" w:rsidRDefault="007371A8">
      <w:pPr>
        <w:pStyle w:val="a5"/>
        <w:framePr w:w="1608" w:h="480" w:wrap="none" w:vAnchor="text" w:hAnchor="page" w:x="3126" w:y="645"/>
        <w:ind w:firstLine="980"/>
        <w:jc w:val="both"/>
      </w:pPr>
      <w:r>
        <w:t>Ф.И.О.</w:t>
      </w:r>
    </w:p>
    <w:p w:rsidR="006A538F" w:rsidRDefault="007371A8">
      <w:pPr>
        <w:spacing w:line="360" w:lineRule="exact"/>
      </w:pPr>
      <w:r>
        <w:rPr>
          <w:noProof/>
        </w:rPr>
        <w:drawing>
          <wp:anchor distT="0" distB="0" distL="0" distR="1021080" simplePos="0" relativeHeight="62914691" behindDoc="1" locked="0" layoutInCell="1" allowOverlap="1">
            <wp:simplePos x="0" y="0"/>
            <wp:positionH relativeFrom="page">
              <wp:posOffset>350520</wp:posOffset>
            </wp:positionH>
            <wp:positionV relativeFrom="paragraph">
              <wp:posOffset>12700</wp:posOffset>
            </wp:positionV>
            <wp:extent cx="1633855" cy="136525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633855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538F" w:rsidRDefault="006A538F">
      <w:pPr>
        <w:spacing w:line="360" w:lineRule="exact"/>
      </w:pPr>
    </w:p>
    <w:p w:rsidR="006A538F" w:rsidRDefault="006A538F">
      <w:pPr>
        <w:spacing w:line="360" w:lineRule="exact"/>
      </w:pPr>
    </w:p>
    <w:p w:rsidR="006A538F" w:rsidRDefault="006A538F">
      <w:pPr>
        <w:spacing w:line="360" w:lineRule="exact"/>
      </w:pPr>
    </w:p>
    <w:p w:rsidR="006A538F" w:rsidRDefault="006A538F">
      <w:pPr>
        <w:spacing w:after="709" w:line="1" w:lineRule="exact"/>
      </w:pPr>
    </w:p>
    <w:p w:rsidR="006A538F" w:rsidRDefault="006A538F">
      <w:pPr>
        <w:spacing w:line="1" w:lineRule="exact"/>
      </w:pPr>
    </w:p>
    <w:sectPr w:rsidR="006A538F">
      <w:type w:val="continuous"/>
      <w:pgSz w:w="11900" w:h="16840"/>
      <w:pgMar w:top="691" w:right="543" w:bottom="691" w:left="5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1A8" w:rsidRDefault="007371A8">
      <w:r>
        <w:separator/>
      </w:r>
    </w:p>
  </w:endnote>
  <w:endnote w:type="continuationSeparator" w:id="0">
    <w:p w:rsidR="007371A8" w:rsidRDefault="0073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1A8" w:rsidRDefault="007371A8"/>
  </w:footnote>
  <w:footnote w:type="continuationSeparator" w:id="0">
    <w:p w:rsidR="007371A8" w:rsidRDefault="007371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00232"/>
    <w:multiLevelType w:val="multilevel"/>
    <w:tmpl w:val="CF84BB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3E4380"/>
    <w:multiLevelType w:val="multilevel"/>
    <w:tmpl w:val="B266771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113741"/>
    <w:multiLevelType w:val="multilevel"/>
    <w:tmpl w:val="0FF44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612D3B"/>
    <w:multiLevelType w:val="multilevel"/>
    <w:tmpl w:val="B784E31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38F"/>
    <w:rsid w:val="006A538F"/>
    <w:rsid w:val="007371A8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0A4F"/>
  <w15:docId w15:val="{80F6094C-30F1-446E-96DE-3A128A8A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pPr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ind w:firstLine="580"/>
      <w:outlineLvl w:val="0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after="160" w:line="180" w:lineRule="auto"/>
      <w:ind w:left="2240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993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2026-01-26T03:28:00Z</dcterms:created>
  <dcterms:modified xsi:type="dcterms:W3CDTF">2026-01-26T03:28:00Z</dcterms:modified>
</cp:coreProperties>
</file>